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A34B" w14:textId="053DF395" w:rsidR="00C95012" w:rsidRPr="00DF1A55" w:rsidRDefault="00527ECE" w:rsidP="00527ECE">
      <w:pPr>
        <w:jc w:val="right"/>
        <w:rPr>
          <w:sz w:val="28"/>
          <w:szCs w:val="28"/>
          <w:lang w:val="ru-RU"/>
        </w:rPr>
      </w:pPr>
      <w:r w:rsidRPr="00DF1A55">
        <w:rPr>
          <w:sz w:val="28"/>
          <w:szCs w:val="28"/>
          <w:lang w:val="ru-RU"/>
        </w:rPr>
        <w:t>Группа МП – 1</w:t>
      </w:r>
      <w:r w:rsidR="00A30EB8">
        <w:rPr>
          <w:sz w:val="28"/>
          <w:szCs w:val="28"/>
          <w:lang w:val="ru-RU"/>
        </w:rPr>
        <w:t>8</w:t>
      </w:r>
      <w:r w:rsidRPr="00DF1A55">
        <w:rPr>
          <w:sz w:val="28"/>
          <w:szCs w:val="28"/>
          <w:lang w:val="ru-RU"/>
        </w:rPr>
        <w:t>.12.2024</w:t>
      </w:r>
    </w:p>
    <w:p w14:paraId="3ACEC833" w14:textId="77777777" w:rsidR="00527ECE" w:rsidRPr="00DF1A55" w:rsidRDefault="00527ECE" w:rsidP="00527ECE">
      <w:pPr>
        <w:jc w:val="right"/>
        <w:rPr>
          <w:sz w:val="28"/>
          <w:szCs w:val="28"/>
          <w:lang w:val="ru-RU"/>
        </w:rPr>
      </w:pPr>
    </w:p>
    <w:p w14:paraId="4D8DBE20" w14:textId="77777777" w:rsidR="00DF1A55" w:rsidRDefault="00DF1A55" w:rsidP="00527ECE">
      <w:pPr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</w:p>
    <w:p w14:paraId="6501D36F" w14:textId="44C80A2E" w:rsidR="00527ECE" w:rsidRPr="00DF1A55" w:rsidRDefault="006F1C3E" w:rsidP="00527ECE">
      <w:pPr>
        <w:jc w:val="center"/>
        <w:rPr>
          <w:b/>
          <w:bCs/>
          <w:i w:val="0"/>
          <w:iCs w:val="0"/>
          <w:sz w:val="28"/>
          <w:szCs w:val="28"/>
          <w:u w:val="none"/>
          <w:lang w:val="ru-RU"/>
        </w:rPr>
      </w:pPr>
      <w:r>
        <w:rPr>
          <w:b/>
          <w:bCs/>
          <w:i w:val="0"/>
          <w:iCs w:val="0"/>
          <w:sz w:val="28"/>
          <w:szCs w:val="28"/>
          <w:u w:val="none"/>
          <w:lang w:val="ru-RU"/>
        </w:rPr>
        <w:t>Основные тезисы брифинга 18 декабря для раздачи парламентским журналистам и рассылки СМИ</w:t>
      </w:r>
    </w:p>
    <w:p w14:paraId="6BA2DA31" w14:textId="77777777" w:rsidR="00527ECE" w:rsidRDefault="00527ECE" w:rsidP="00527ECE">
      <w:pPr>
        <w:rPr>
          <w:i w:val="0"/>
          <w:iCs w:val="0"/>
          <w:sz w:val="28"/>
          <w:szCs w:val="28"/>
          <w:u w:val="none"/>
          <w:lang w:val="ru-RU"/>
        </w:rPr>
      </w:pPr>
    </w:p>
    <w:p w14:paraId="06CE4912" w14:textId="77777777" w:rsidR="006F1C3E" w:rsidRDefault="006F1C3E" w:rsidP="00B51CB3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</w:p>
    <w:p w14:paraId="76E30FCF" w14:textId="493B663F" w:rsidR="00B51CB3" w:rsidRPr="00455010" w:rsidRDefault="00B51CB3" w:rsidP="00B51CB3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455010">
        <w:rPr>
          <w:b/>
          <w:bCs/>
          <w:i w:val="0"/>
          <w:iCs w:val="0"/>
          <w:sz w:val="28"/>
          <w:szCs w:val="28"/>
          <w:u w:val="none"/>
          <w:lang w:val="ru-RU"/>
        </w:rPr>
        <w:t>Главные события года по версии С.Миронова</w:t>
      </w:r>
    </w:p>
    <w:p w14:paraId="2D5762FF" w14:textId="77777777" w:rsidR="00B51CB3" w:rsidRDefault="00B51CB3" w:rsidP="00B51CB3">
      <w:pPr>
        <w:rPr>
          <w:i w:val="0"/>
          <w:iCs w:val="0"/>
          <w:sz w:val="28"/>
          <w:szCs w:val="28"/>
          <w:u w:val="none"/>
          <w:lang w:val="ru-RU"/>
        </w:rPr>
      </w:pPr>
    </w:p>
    <w:p w14:paraId="757856E5" w14:textId="17EC3612" w:rsidR="00B51CB3" w:rsidRPr="00455010" w:rsidRDefault="00B51CB3" w:rsidP="00B51CB3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455010">
        <w:rPr>
          <w:b/>
          <w:bCs/>
          <w:i w:val="0"/>
          <w:iCs w:val="0"/>
          <w:sz w:val="28"/>
          <w:szCs w:val="28"/>
          <w:u w:val="none"/>
          <w:lang w:val="ru-RU"/>
        </w:rPr>
        <w:t>Три негативных события:</w:t>
      </w:r>
    </w:p>
    <w:p w14:paraId="31AD41A4" w14:textId="77777777" w:rsidR="00B51CB3" w:rsidRDefault="00B51CB3" w:rsidP="00B51CB3">
      <w:pPr>
        <w:rPr>
          <w:i w:val="0"/>
          <w:iCs w:val="0"/>
          <w:sz w:val="28"/>
          <w:szCs w:val="28"/>
          <w:u w:val="none"/>
          <w:lang w:val="ru-RU"/>
        </w:rPr>
      </w:pPr>
    </w:p>
    <w:p w14:paraId="33811EE7" w14:textId="1CAC346F" w:rsidR="00B51CB3" w:rsidRPr="00B51CB3" w:rsidRDefault="003613A1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– </w:t>
      </w:r>
      <w:r w:rsidR="00B51CB3">
        <w:rPr>
          <w:i w:val="0"/>
          <w:iCs w:val="0"/>
          <w:sz w:val="28"/>
          <w:szCs w:val="28"/>
          <w:u w:val="none"/>
          <w:lang w:val="ru-RU"/>
        </w:rPr>
        <w:t>Т</w:t>
      </w:r>
      <w:r w:rsidR="00B51CB3" w:rsidRPr="00B51CB3">
        <w:rPr>
          <w:i w:val="0"/>
          <w:iCs w:val="0"/>
          <w:sz w:val="28"/>
          <w:szCs w:val="28"/>
          <w:u w:val="none"/>
          <w:lang w:val="ru-RU"/>
        </w:rPr>
        <w:t>еракт в «Крокус Сити Холле». Скорбим по жертвам этой трагедии. Она еще раз доказывает, что нужно вернуть смертную казнь для террористов и их пособников, как настаивает СРЗП!</w:t>
      </w:r>
    </w:p>
    <w:p w14:paraId="7B8B5F7A" w14:textId="0969AB6E" w:rsidR="00B51CB3" w:rsidRPr="00B51CB3" w:rsidRDefault="003613A1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– </w:t>
      </w:r>
      <w:r w:rsidR="00B51CB3" w:rsidRPr="00B51CB3">
        <w:rPr>
          <w:i w:val="0"/>
          <w:iCs w:val="0"/>
          <w:sz w:val="28"/>
          <w:szCs w:val="28"/>
          <w:u w:val="none"/>
          <w:lang w:val="ru-RU"/>
        </w:rPr>
        <w:t xml:space="preserve">Вторжение укрофашистов в Курскую область. Террористический режим Зеленского пытался тем самым выслужиться </w:t>
      </w:r>
      <w:r w:rsidR="00B51CB3">
        <w:rPr>
          <w:i w:val="0"/>
          <w:iCs w:val="0"/>
          <w:sz w:val="28"/>
          <w:szCs w:val="28"/>
          <w:u w:val="none"/>
          <w:lang w:val="ru-RU"/>
        </w:rPr>
        <w:t xml:space="preserve">и поторговаться с </w:t>
      </w:r>
      <w:r w:rsidR="00B51CB3" w:rsidRPr="00B51CB3">
        <w:rPr>
          <w:i w:val="0"/>
          <w:iCs w:val="0"/>
          <w:sz w:val="28"/>
          <w:szCs w:val="28"/>
          <w:u w:val="none"/>
          <w:lang w:val="ru-RU"/>
        </w:rPr>
        <w:t>западными хозяевами. Но эта самоубийственная миссия очень скоро будет завершена.</w:t>
      </w:r>
    </w:p>
    <w:p w14:paraId="2CDACA2D" w14:textId="04FD795C" w:rsidR="00B51CB3" w:rsidRDefault="002511A8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–</w:t>
      </w:r>
      <w:r w:rsidR="00B51CB3" w:rsidRPr="00B51CB3">
        <w:rPr>
          <w:i w:val="0"/>
          <w:iCs w:val="0"/>
          <w:sz w:val="28"/>
          <w:szCs w:val="28"/>
          <w:u w:val="none"/>
          <w:lang w:val="ru-RU"/>
        </w:rPr>
        <w:t xml:space="preserve">Повышение ключевой ставки и в целом политика ЦБ, </w:t>
      </w:r>
      <w:r w:rsidR="00B51CB3">
        <w:rPr>
          <w:i w:val="0"/>
          <w:iCs w:val="0"/>
          <w:sz w:val="28"/>
          <w:szCs w:val="28"/>
          <w:u w:val="none"/>
          <w:lang w:val="ru-RU"/>
        </w:rPr>
        <w:t xml:space="preserve">разрушительная для российской экономики. </w:t>
      </w:r>
    </w:p>
    <w:p w14:paraId="358DE7B0" w14:textId="77777777" w:rsidR="00B51CB3" w:rsidRPr="00B51CB3" w:rsidRDefault="00B51CB3" w:rsidP="00B51CB3">
      <w:pPr>
        <w:rPr>
          <w:i w:val="0"/>
          <w:iCs w:val="0"/>
          <w:sz w:val="28"/>
          <w:szCs w:val="28"/>
          <w:u w:val="none"/>
          <w:lang w:val="ru-RU"/>
        </w:rPr>
      </w:pPr>
    </w:p>
    <w:p w14:paraId="61101E8A" w14:textId="07493FE1" w:rsidR="00B51CB3" w:rsidRPr="00455010" w:rsidRDefault="00B51CB3" w:rsidP="00B51CB3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455010">
        <w:rPr>
          <w:b/>
          <w:bCs/>
          <w:i w:val="0"/>
          <w:iCs w:val="0"/>
          <w:sz w:val="28"/>
          <w:szCs w:val="28"/>
          <w:u w:val="none"/>
          <w:lang w:val="ru-RU"/>
        </w:rPr>
        <w:t>Три позитивных события</w:t>
      </w:r>
    </w:p>
    <w:p w14:paraId="7031A45D" w14:textId="77777777" w:rsidR="00B51CB3" w:rsidRDefault="00B51CB3" w:rsidP="00B51CB3">
      <w:pPr>
        <w:rPr>
          <w:i w:val="0"/>
          <w:iCs w:val="0"/>
          <w:sz w:val="28"/>
          <w:szCs w:val="28"/>
          <w:u w:val="none"/>
          <w:lang w:val="ru-RU"/>
        </w:rPr>
      </w:pPr>
    </w:p>
    <w:p w14:paraId="4BE9B4EC" w14:textId="6B18CE4E" w:rsidR="00B51CB3" w:rsidRPr="00B51CB3" w:rsidRDefault="002511A8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– </w:t>
      </w:r>
      <w:r w:rsidR="00B51CB3" w:rsidRPr="00B51CB3">
        <w:rPr>
          <w:i w:val="0"/>
          <w:iCs w:val="0"/>
          <w:sz w:val="28"/>
          <w:szCs w:val="28"/>
          <w:u w:val="none"/>
          <w:lang w:val="ru-RU"/>
        </w:rPr>
        <w:t xml:space="preserve">Убедительная победа на президентских выборах подлинного национального лидера – Владимира Путина. Его </w:t>
      </w:r>
      <w:r w:rsidR="00B51CB3">
        <w:rPr>
          <w:i w:val="0"/>
          <w:iCs w:val="0"/>
          <w:sz w:val="28"/>
          <w:szCs w:val="28"/>
          <w:u w:val="none"/>
          <w:lang w:val="ru-RU"/>
        </w:rPr>
        <w:t xml:space="preserve">выдвижение партия «Справедливая Россия – За правду» сознательно поддержала. </w:t>
      </w:r>
    </w:p>
    <w:p w14:paraId="0DB7DC2C" w14:textId="2D5B2506" w:rsidR="00B51CB3" w:rsidRPr="00B51CB3" w:rsidRDefault="002511A8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–</w:t>
      </w:r>
      <w:r w:rsidR="00B51CB3" w:rsidRPr="00B51CB3">
        <w:rPr>
          <w:i w:val="0"/>
          <w:iCs w:val="0"/>
          <w:sz w:val="28"/>
          <w:szCs w:val="28"/>
          <w:u w:val="none"/>
          <w:lang w:val="ru-RU"/>
        </w:rPr>
        <w:t xml:space="preserve"> Перелом в ходе СВО</w:t>
      </w:r>
      <w:r w:rsidR="00B51CB3">
        <w:rPr>
          <w:i w:val="0"/>
          <w:iCs w:val="0"/>
          <w:sz w:val="28"/>
          <w:szCs w:val="28"/>
          <w:u w:val="none"/>
          <w:lang w:val="ru-RU"/>
        </w:rPr>
        <w:t>, как и предсказывал годом ранее лидер СРЗП. Российская армия наступает по всей линии фронта, освобождает все большие территории, идет к выполнению целей СВО.</w:t>
      </w:r>
    </w:p>
    <w:p w14:paraId="003CAFA2" w14:textId="2F15D4CE" w:rsidR="00B51CB3" w:rsidRDefault="00AD6C9E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–</w:t>
      </w:r>
      <w:r w:rsidR="00B51CB3" w:rsidRPr="00B51CB3">
        <w:rPr>
          <w:i w:val="0"/>
          <w:iCs w:val="0"/>
          <w:sz w:val="28"/>
          <w:szCs w:val="28"/>
          <w:u w:val="none"/>
          <w:lang w:val="ru-RU"/>
        </w:rPr>
        <w:t xml:space="preserve"> «Орешник»</w:t>
      </w:r>
      <w:r w:rsidR="00B51CB3"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>
        <w:rPr>
          <w:i w:val="0"/>
          <w:iCs w:val="0"/>
          <w:sz w:val="28"/>
          <w:szCs w:val="28"/>
          <w:u w:val="none"/>
          <w:lang w:val="ru-RU"/>
        </w:rPr>
        <w:t>–</w:t>
      </w:r>
      <w:r w:rsidR="00B51CB3">
        <w:rPr>
          <w:i w:val="0"/>
          <w:iCs w:val="0"/>
          <w:sz w:val="28"/>
          <w:szCs w:val="28"/>
          <w:u w:val="none"/>
          <w:lang w:val="ru-RU"/>
        </w:rPr>
        <w:t xml:space="preserve"> новейший вид вооружения, против которого бессильны американские системы ПРО. С его помощью Россия в состоянии защитить свои интересы и без применения ядерного оружия. </w:t>
      </w:r>
    </w:p>
    <w:p w14:paraId="1F212626" w14:textId="77777777" w:rsidR="00B51CB3" w:rsidRDefault="00B51CB3" w:rsidP="00B51CB3">
      <w:pPr>
        <w:rPr>
          <w:i w:val="0"/>
          <w:iCs w:val="0"/>
          <w:sz w:val="28"/>
          <w:szCs w:val="28"/>
          <w:u w:val="none"/>
          <w:lang w:val="ru-RU"/>
        </w:rPr>
      </w:pPr>
    </w:p>
    <w:p w14:paraId="700440E3" w14:textId="6E028EB1" w:rsidR="00B51CB3" w:rsidRPr="00455010" w:rsidRDefault="00B51CB3" w:rsidP="00B51CB3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455010">
        <w:rPr>
          <w:b/>
          <w:bCs/>
          <w:i w:val="0"/>
          <w:iCs w:val="0"/>
          <w:sz w:val="28"/>
          <w:szCs w:val="28"/>
          <w:u w:val="none"/>
          <w:lang w:val="ru-RU"/>
        </w:rPr>
        <w:t>Другие значимые события</w:t>
      </w:r>
    </w:p>
    <w:p w14:paraId="24F62BA8" w14:textId="77777777" w:rsidR="00B51CB3" w:rsidRDefault="00B51CB3" w:rsidP="00B51CB3">
      <w:pPr>
        <w:rPr>
          <w:i w:val="0"/>
          <w:iCs w:val="0"/>
          <w:sz w:val="28"/>
          <w:szCs w:val="28"/>
          <w:u w:val="none"/>
          <w:lang w:val="ru-RU"/>
        </w:rPr>
      </w:pPr>
    </w:p>
    <w:p w14:paraId="73903D33" w14:textId="2A812F75" w:rsidR="00B51CB3" w:rsidRDefault="00AD6C9E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–</w:t>
      </w:r>
      <w:r w:rsidR="00B51CB3">
        <w:rPr>
          <w:i w:val="0"/>
          <w:iCs w:val="0"/>
          <w:sz w:val="28"/>
          <w:szCs w:val="28"/>
          <w:u w:val="none"/>
          <w:lang w:val="ru-RU"/>
        </w:rPr>
        <w:t xml:space="preserve"> Обновление состава </w:t>
      </w:r>
      <w:r>
        <w:rPr>
          <w:i w:val="0"/>
          <w:iCs w:val="0"/>
          <w:sz w:val="28"/>
          <w:szCs w:val="28"/>
          <w:u w:val="none"/>
          <w:lang w:val="ru-RU"/>
        </w:rPr>
        <w:t>п</w:t>
      </w:r>
      <w:r w:rsidR="00B51CB3">
        <w:rPr>
          <w:i w:val="0"/>
          <w:iCs w:val="0"/>
          <w:sz w:val="28"/>
          <w:szCs w:val="28"/>
          <w:u w:val="none"/>
          <w:lang w:val="ru-RU"/>
        </w:rPr>
        <w:t>равительства РФ. Госдума впервые воспользовалась конституционным правом по утверждению «гражданских» министро</w:t>
      </w:r>
      <w:r w:rsidR="00C107B3">
        <w:rPr>
          <w:i w:val="0"/>
          <w:iCs w:val="0"/>
          <w:sz w:val="28"/>
          <w:szCs w:val="28"/>
          <w:u w:val="none"/>
          <w:lang w:val="ru-RU"/>
        </w:rPr>
        <w:t>в</w:t>
      </w:r>
      <w:r w:rsidR="00B51CB3">
        <w:rPr>
          <w:i w:val="0"/>
          <w:iCs w:val="0"/>
          <w:sz w:val="28"/>
          <w:szCs w:val="28"/>
          <w:u w:val="none"/>
          <w:lang w:val="ru-RU"/>
        </w:rPr>
        <w:t>. Половину из их кандидатур СРЗП не поддержала, в частности</w:t>
      </w:r>
      <w:r w:rsidR="00C107B3"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 w:rsidR="00B51CB3">
        <w:rPr>
          <w:i w:val="0"/>
          <w:iCs w:val="0"/>
          <w:sz w:val="28"/>
          <w:szCs w:val="28"/>
          <w:u w:val="none"/>
          <w:lang w:val="ru-RU"/>
        </w:rPr>
        <w:t>новых старых</w:t>
      </w:r>
      <w:r w:rsidR="00C107B3"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 w:rsidR="00B51CB3">
        <w:rPr>
          <w:i w:val="0"/>
          <w:iCs w:val="0"/>
          <w:sz w:val="28"/>
          <w:szCs w:val="28"/>
          <w:u w:val="none"/>
          <w:lang w:val="ru-RU"/>
        </w:rPr>
        <w:t>глав Минфина и МЭР.</w:t>
      </w:r>
    </w:p>
    <w:p w14:paraId="250E4F89" w14:textId="40CA08B8" w:rsidR="00A34A00" w:rsidRDefault="00C107B3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lastRenderedPageBreak/>
        <w:t>–</w:t>
      </w:r>
      <w:r w:rsidR="00B51CB3">
        <w:rPr>
          <w:i w:val="0"/>
          <w:iCs w:val="0"/>
          <w:sz w:val="28"/>
          <w:szCs w:val="28"/>
          <w:u w:val="none"/>
          <w:lang w:val="ru-RU"/>
        </w:rPr>
        <w:t xml:space="preserve"> Саммит БРИКС, доказавший, что Западу не удалось добиться изоляции России на международной арене. </w:t>
      </w:r>
      <w:r w:rsidR="00A34A00">
        <w:rPr>
          <w:i w:val="0"/>
          <w:iCs w:val="0"/>
          <w:sz w:val="28"/>
          <w:szCs w:val="28"/>
          <w:u w:val="none"/>
          <w:lang w:val="ru-RU"/>
        </w:rPr>
        <w:t>Россия создает свою альтернативу «большой семерке» и в целом влиянию коллективного Запада.</w:t>
      </w:r>
    </w:p>
    <w:p w14:paraId="54477A0A" w14:textId="0602B40A" w:rsidR="00A34A00" w:rsidRDefault="003718B2" w:rsidP="00B51CB3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–</w:t>
      </w:r>
      <w:r w:rsidR="00A34A00">
        <w:rPr>
          <w:i w:val="0"/>
          <w:iCs w:val="0"/>
          <w:sz w:val="28"/>
          <w:szCs w:val="28"/>
          <w:u w:val="none"/>
          <w:lang w:val="ru-RU"/>
        </w:rPr>
        <w:t xml:space="preserve"> Договор о </w:t>
      </w:r>
      <w:r w:rsidR="00A34A00" w:rsidRPr="00A34A00">
        <w:rPr>
          <w:i w:val="0"/>
          <w:iCs w:val="0"/>
          <w:sz w:val="28"/>
          <w:szCs w:val="28"/>
          <w:u w:val="none"/>
          <w:lang w:val="ru-RU"/>
        </w:rPr>
        <w:t>всеобъемлющем стратегическом партнерстве между нашими странами</w:t>
      </w:r>
      <w:r w:rsidR="00A34A00">
        <w:rPr>
          <w:i w:val="0"/>
          <w:iCs w:val="0"/>
          <w:sz w:val="28"/>
          <w:szCs w:val="28"/>
          <w:u w:val="none"/>
          <w:lang w:val="ru-RU"/>
        </w:rPr>
        <w:t xml:space="preserve">, включающий статью о взаимной военной помощи. </w:t>
      </w:r>
    </w:p>
    <w:p w14:paraId="0699BFB2" w14:textId="77777777" w:rsidR="00A34A00" w:rsidRDefault="00A34A00" w:rsidP="00B51CB3">
      <w:pPr>
        <w:rPr>
          <w:i w:val="0"/>
          <w:iCs w:val="0"/>
          <w:sz w:val="28"/>
          <w:szCs w:val="28"/>
          <w:u w:val="none"/>
          <w:lang w:val="ru-RU"/>
        </w:rPr>
      </w:pPr>
    </w:p>
    <w:p w14:paraId="2A8634EA" w14:textId="55212F13" w:rsidR="00455010" w:rsidRPr="00455010" w:rsidRDefault="00455010" w:rsidP="00B51CB3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455010">
        <w:rPr>
          <w:b/>
          <w:bCs/>
          <w:i w:val="0"/>
          <w:iCs w:val="0"/>
          <w:sz w:val="28"/>
          <w:szCs w:val="28"/>
          <w:u w:val="none"/>
          <w:lang w:val="ru-RU"/>
        </w:rPr>
        <w:t>Персона года по версии лидера СРЗП</w:t>
      </w:r>
    </w:p>
    <w:p w14:paraId="233A1C6A" w14:textId="77777777" w:rsidR="00455010" w:rsidRPr="00455010" w:rsidRDefault="00455010" w:rsidP="00B51CB3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</w:p>
    <w:p w14:paraId="01223D75" w14:textId="7863708B" w:rsidR="00455010" w:rsidRPr="00455010" w:rsidRDefault="00455010" w:rsidP="00455010">
      <w:pPr>
        <w:rPr>
          <w:i w:val="0"/>
          <w:iCs w:val="0"/>
          <w:sz w:val="28"/>
          <w:szCs w:val="28"/>
          <w:u w:val="none"/>
          <w:lang w:val="ru-RU"/>
        </w:rPr>
      </w:pPr>
      <w:r w:rsidRPr="00455010">
        <w:rPr>
          <w:i w:val="0"/>
          <w:iCs w:val="0"/>
          <w:sz w:val="28"/>
          <w:szCs w:val="28"/>
          <w:u w:val="none"/>
          <w:lang w:val="ru-RU"/>
        </w:rPr>
        <w:t xml:space="preserve">«Политик года» </w:t>
      </w:r>
      <w:r w:rsidR="003718B2">
        <w:rPr>
          <w:i w:val="0"/>
          <w:iCs w:val="0"/>
          <w:sz w:val="28"/>
          <w:szCs w:val="28"/>
          <w:u w:val="none"/>
          <w:lang w:val="ru-RU"/>
        </w:rPr>
        <w:t>–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Президент России Владимир </w:t>
      </w:r>
      <w:r w:rsidRPr="00455010">
        <w:rPr>
          <w:i w:val="0"/>
          <w:iCs w:val="0"/>
          <w:sz w:val="28"/>
          <w:szCs w:val="28"/>
          <w:u w:val="none"/>
          <w:lang w:val="ru-RU"/>
        </w:rPr>
        <w:t>Путин</w:t>
      </w:r>
      <w:r w:rsidR="009B0100">
        <w:rPr>
          <w:i w:val="0"/>
          <w:iCs w:val="0"/>
          <w:sz w:val="28"/>
          <w:szCs w:val="28"/>
          <w:u w:val="none"/>
          <w:lang w:val="ru-RU"/>
        </w:rPr>
        <w:t>.</w:t>
      </w:r>
    </w:p>
    <w:p w14:paraId="199C6DF9" w14:textId="143BB155" w:rsidR="00455010" w:rsidRPr="00455010" w:rsidRDefault="00455010" w:rsidP="00455010">
      <w:pPr>
        <w:rPr>
          <w:i w:val="0"/>
          <w:iCs w:val="0"/>
          <w:sz w:val="28"/>
          <w:szCs w:val="28"/>
          <w:u w:val="none"/>
          <w:lang w:val="ru-RU"/>
        </w:rPr>
      </w:pPr>
      <w:r w:rsidRPr="00455010">
        <w:rPr>
          <w:i w:val="0"/>
          <w:iCs w:val="0"/>
          <w:sz w:val="28"/>
          <w:szCs w:val="28"/>
          <w:u w:val="none"/>
          <w:lang w:val="ru-RU"/>
        </w:rPr>
        <w:t xml:space="preserve">«Министр года» –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глава Минобороны </w:t>
      </w:r>
      <w:r w:rsidRPr="00455010">
        <w:rPr>
          <w:i w:val="0"/>
          <w:iCs w:val="0"/>
          <w:sz w:val="28"/>
          <w:szCs w:val="28"/>
          <w:u w:val="none"/>
          <w:lang w:val="ru-RU"/>
        </w:rPr>
        <w:t>Андре</w:t>
      </w:r>
      <w:r>
        <w:rPr>
          <w:i w:val="0"/>
          <w:iCs w:val="0"/>
          <w:sz w:val="28"/>
          <w:szCs w:val="28"/>
          <w:u w:val="none"/>
          <w:lang w:val="ru-RU"/>
        </w:rPr>
        <w:t>й</w:t>
      </w:r>
      <w:r w:rsidRPr="00455010">
        <w:rPr>
          <w:i w:val="0"/>
          <w:iCs w:val="0"/>
          <w:sz w:val="28"/>
          <w:szCs w:val="28"/>
          <w:u w:val="none"/>
          <w:lang w:val="ru-RU"/>
        </w:rPr>
        <w:t xml:space="preserve"> Белоусов</w:t>
      </w:r>
      <w:r>
        <w:rPr>
          <w:i w:val="0"/>
          <w:iCs w:val="0"/>
          <w:sz w:val="28"/>
          <w:szCs w:val="28"/>
          <w:u w:val="none"/>
          <w:lang w:val="ru-RU"/>
        </w:rPr>
        <w:t>.</w:t>
      </w:r>
    </w:p>
    <w:p w14:paraId="2133B357" w14:textId="4E81E5CE" w:rsidR="00455010" w:rsidRPr="00455010" w:rsidRDefault="00455010" w:rsidP="00455010">
      <w:pPr>
        <w:rPr>
          <w:i w:val="0"/>
          <w:iCs w:val="0"/>
          <w:sz w:val="28"/>
          <w:szCs w:val="28"/>
          <w:u w:val="none"/>
          <w:lang w:val="ru-RU"/>
        </w:rPr>
      </w:pPr>
      <w:r w:rsidRPr="00455010">
        <w:rPr>
          <w:i w:val="0"/>
          <w:iCs w:val="0"/>
          <w:sz w:val="28"/>
          <w:szCs w:val="28"/>
          <w:u w:val="none"/>
          <w:lang w:val="ru-RU"/>
        </w:rPr>
        <w:t>«Губернатор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года» </w:t>
      </w:r>
      <w:r w:rsidR="009B0100">
        <w:rPr>
          <w:i w:val="0"/>
          <w:iCs w:val="0"/>
          <w:sz w:val="28"/>
          <w:szCs w:val="28"/>
          <w:u w:val="none"/>
          <w:lang w:val="ru-RU"/>
        </w:rPr>
        <w:t xml:space="preserve">–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глава Белгородской области Вячеслав Гладков. </w:t>
      </w:r>
    </w:p>
    <w:p w14:paraId="5773D354" w14:textId="5DBC7421" w:rsidR="00455010" w:rsidRPr="00455010" w:rsidRDefault="00455010" w:rsidP="00455010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«</w:t>
      </w:r>
      <w:proofErr w:type="spellStart"/>
      <w:r w:rsidRPr="00455010">
        <w:rPr>
          <w:i w:val="0"/>
          <w:iCs w:val="0"/>
          <w:sz w:val="28"/>
          <w:szCs w:val="28"/>
          <w:u w:val="none"/>
          <w:lang w:val="ru-RU"/>
        </w:rPr>
        <w:t>Антиперсона</w:t>
      </w:r>
      <w:proofErr w:type="spellEnd"/>
      <w:r w:rsidRPr="00455010">
        <w:rPr>
          <w:i w:val="0"/>
          <w:iCs w:val="0"/>
          <w:sz w:val="28"/>
          <w:szCs w:val="28"/>
          <w:u w:val="none"/>
          <w:lang w:val="ru-RU"/>
        </w:rPr>
        <w:t xml:space="preserve"> года» </w:t>
      </w:r>
      <w:r w:rsidR="009B0100">
        <w:rPr>
          <w:i w:val="0"/>
          <w:iCs w:val="0"/>
          <w:sz w:val="28"/>
          <w:szCs w:val="28"/>
          <w:u w:val="none"/>
          <w:lang w:val="ru-RU"/>
        </w:rPr>
        <w:t>–</w:t>
      </w:r>
      <w:r w:rsidRPr="00455010"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председатель ЦБ Эльвира Набиуллина. </w:t>
      </w:r>
    </w:p>
    <w:p w14:paraId="2A8ADDD8" w14:textId="77777777" w:rsidR="00455010" w:rsidRDefault="00455010" w:rsidP="00B51CB3">
      <w:pPr>
        <w:rPr>
          <w:i w:val="0"/>
          <w:iCs w:val="0"/>
          <w:sz w:val="28"/>
          <w:szCs w:val="28"/>
          <w:u w:val="none"/>
          <w:lang w:val="ru-RU"/>
        </w:rPr>
      </w:pPr>
    </w:p>
    <w:p w14:paraId="1E5DA72B" w14:textId="4E1679D8" w:rsidR="00A34A00" w:rsidRPr="00455010" w:rsidRDefault="00A34A00" w:rsidP="00A34A00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455010">
        <w:rPr>
          <w:b/>
          <w:bCs/>
          <w:i w:val="0"/>
          <w:iCs w:val="0"/>
          <w:sz w:val="28"/>
          <w:szCs w:val="28"/>
          <w:u w:val="none"/>
          <w:lang w:val="ru-RU"/>
        </w:rPr>
        <w:t>Итоги года для партии СРЗП</w:t>
      </w:r>
    </w:p>
    <w:p w14:paraId="09E2D68B" w14:textId="77777777" w:rsidR="00A34A00" w:rsidRPr="00A34A00" w:rsidRDefault="00A34A00" w:rsidP="00A34A00">
      <w:pPr>
        <w:rPr>
          <w:i w:val="0"/>
          <w:iCs w:val="0"/>
          <w:sz w:val="28"/>
          <w:szCs w:val="28"/>
          <w:u w:val="none"/>
          <w:lang w:val="ru-RU"/>
        </w:rPr>
      </w:pPr>
    </w:p>
    <w:p w14:paraId="5E4D55A1" w14:textId="45C96876" w:rsidR="00A34A00" w:rsidRPr="00A34A00" w:rsidRDefault="009B0100" w:rsidP="00A34A00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–</w:t>
      </w:r>
      <w:r w:rsidR="00A34A00">
        <w:rPr>
          <w:i w:val="0"/>
          <w:iCs w:val="0"/>
          <w:sz w:val="28"/>
          <w:szCs w:val="28"/>
          <w:u w:val="none"/>
          <w:lang w:val="ru-RU"/>
        </w:rPr>
        <w:t xml:space="preserve"> В ходе региональной кампании в сентябре </w:t>
      </w:r>
      <w:r w:rsidR="00A34A00" w:rsidRPr="00A34A00">
        <w:rPr>
          <w:i w:val="0"/>
          <w:iCs w:val="0"/>
          <w:sz w:val="28"/>
          <w:szCs w:val="28"/>
          <w:u w:val="none"/>
          <w:lang w:val="ru-RU"/>
        </w:rPr>
        <w:t>«Справедливая Россия – За правду»</w:t>
      </w:r>
      <w:r w:rsidR="00A34A00">
        <w:rPr>
          <w:i w:val="0"/>
          <w:iCs w:val="0"/>
          <w:sz w:val="28"/>
          <w:szCs w:val="28"/>
          <w:u w:val="none"/>
          <w:lang w:val="ru-RU"/>
        </w:rPr>
        <w:t>, невзирая на провокативные прогнозы «экспертов» и давление админресурса, потвердила статус парламентской партии. По</w:t>
      </w:r>
      <w:r w:rsidR="00A34A00" w:rsidRPr="00A34A00">
        <w:rPr>
          <w:i w:val="0"/>
          <w:iCs w:val="0"/>
          <w:sz w:val="28"/>
          <w:szCs w:val="28"/>
          <w:u w:val="none"/>
          <w:lang w:val="ru-RU"/>
        </w:rPr>
        <w:t xml:space="preserve"> числу депутатов, избранных в городские собрания региональных столиц</w:t>
      </w:r>
      <w:r w:rsidR="0013011F">
        <w:rPr>
          <w:i w:val="0"/>
          <w:iCs w:val="0"/>
          <w:sz w:val="28"/>
          <w:szCs w:val="28"/>
          <w:u w:val="none"/>
          <w:lang w:val="ru-RU"/>
        </w:rPr>
        <w:t>,</w:t>
      </w:r>
      <w:r w:rsidR="00A34A00" w:rsidRPr="00A34A00"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 w:rsidR="00A34A00">
        <w:rPr>
          <w:i w:val="0"/>
          <w:iCs w:val="0"/>
          <w:sz w:val="28"/>
          <w:szCs w:val="28"/>
          <w:u w:val="none"/>
          <w:lang w:val="ru-RU"/>
        </w:rPr>
        <w:t>СРЗП</w:t>
      </w:r>
      <w:r w:rsidR="0013011F">
        <w:rPr>
          <w:i w:val="0"/>
          <w:iCs w:val="0"/>
          <w:sz w:val="28"/>
          <w:szCs w:val="28"/>
          <w:u w:val="none"/>
          <w:lang w:val="ru-RU"/>
        </w:rPr>
        <w:t xml:space="preserve"> –</w:t>
      </w:r>
      <w:r w:rsidR="00A34A00" w:rsidRPr="00A34A00"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 w:rsidR="00A34A00" w:rsidRPr="006F1C3E">
        <w:rPr>
          <w:b/>
          <w:bCs/>
          <w:i w:val="0"/>
          <w:iCs w:val="0"/>
          <w:sz w:val="28"/>
          <w:szCs w:val="28"/>
          <w:u w:val="none"/>
          <w:lang w:val="ru-RU"/>
        </w:rPr>
        <w:t>на втором месте после «Единой России».</w:t>
      </w:r>
      <w:r w:rsidR="00A34A00" w:rsidRPr="00A34A00">
        <w:rPr>
          <w:i w:val="0"/>
          <w:iCs w:val="0"/>
          <w:sz w:val="28"/>
          <w:szCs w:val="28"/>
          <w:u w:val="none"/>
          <w:lang w:val="ru-RU"/>
        </w:rPr>
        <w:t xml:space="preserve"> По количеству мандатов в региональных </w:t>
      </w:r>
      <w:r w:rsidR="00DB5289">
        <w:rPr>
          <w:i w:val="0"/>
          <w:iCs w:val="0"/>
          <w:sz w:val="28"/>
          <w:szCs w:val="28"/>
          <w:u w:val="none"/>
          <w:lang w:val="ru-RU"/>
        </w:rPr>
        <w:t xml:space="preserve">Заксобраниях </w:t>
      </w:r>
      <w:r w:rsidR="00A34A00" w:rsidRPr="00A34A00">
        <w:rPr>
          <w:i w:val="0"/>
          <w:iCs w:val="0"/>
          <w:sz w:val="28"/>
          <w:szCs w:val="28"/>
          <w:u w:val="none"/>
          <w:lang w:val="ru-RU"/>
        </w:rPr>
        <w:t xml:space="preserve">у нас третье место. </w:t>
      </w:r>
    </w:p>
    <w:p w14:paraId="57DAF819" w14:textId="23B3AA64" w:rsidR="00A34A00" w:rsidRDefault="00A34A00" w:rsidP="00A34A00">
      <w:pPr>
        <w:rPr>
          <w:i w:val="0"/>
          <w:iCs w:val="0"/>
          <w:sz w:val="28"/>
          <w:szCs w:val="28"/>
          <w:u w:val="none"/>
          <w:lang w:val="ru-RU"/>
        </w:rPr>
      </w:pPr>
      <w:r w:rsidRPr="00A34A00">
        <w:rPr>
          <w:i w:val="0"/>
          <w:iCs w:val="0"/>
          <w:sz w:val="28"/>
          <w:szCs w:val="28"/>
          <w:u w:val="none"/>
          <w:lang w:val="ru-RU"/>
        </w:rPr>
        <w:t xml:space="preserve">На съезде 26 октября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партия </w:t>
      </w:r>
      <w:r w:rsidRPr="00A34A00">
        <w:rPr>
          <w:i w:val="0"/>
          <w:iCs w:val="0"/>
          <w:sz w:val="28"/>
          <w:szCs w:val="28"/>
          <w:u w:val="none"/>
          <w:lang w:val="ru-RU"/>
        </w:rPr>
        <w:t>уточнил</w:t>
      </w:r>
      <w:r>
        <w:rPr>
          <w:i w:val="0"/>
          <w:iCs w:val="0"/>
          <w:sz w:val="28"/>
          <w:szCs w:val="28"/>
          <w:u w:val="none"/>
          <w:lang w:val="ru-RU"/>
        </w:rPr>
        <w:t>а</w:t>
      </w:r>
      <w:r w:rsidRPr="00A34A00">
        <w:rPr>
          <w:i w:val="0"/>
          <w:iCs w:val="0"/>
          <w:sz w:val="28"/>
          <w:szCs w:val="28"/>
          <w:u w:val="none"/>
          <w:lang w:val="ru-RU"/>
        </w:rPr>
        <w:t xml:space="preserve"> идеологию – это современный патриотический социализм</w:t>
      </w:r>
      <w:r>
        <w:rPr>
          <w:i w:val="0"/>
          <w:iCs w:val="0"/>
          <w:sz w:val="28"/>
          <w:szCs w:val="28"/>
          <w:u w:val="none"/>
          <w:lang w:val="ru-RU"/>
        </w:rPr>
        <w:t xml:space="preserve">, наилучшим </w:t>
      </w:r>
      <w:r w:rsidR="00526F9F">
        <w:rPr>
          <w:i w:val="0"/>
          <w:iCs w:val="0"/>
          <w:sz w:val="28"/>
          <w:szCs w:val="28"/>
          <w:u w:val="none"/>
          <w:lang w:val="ru-RU"/>
        </w:rPr>
        <w:t xml:space="preserve">образом отвечающий реалиям СВО. </w:t>
      </w:r>
    </w:p>
    <w:p w14:paraId="17E5828A" w14:textId="1FDD3889" w:rsidR="00526F9F" w:rsidRDefault="00526F9F" w:rsidP="00A34A00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В декабре 2024 </w:t>
      </w:r>
      <w:r w:rsidR="00DB5289">
        <w:rPr>
          <w:i w:val="0"/>
          <w:iCs w:val="0"/>
          <w:sz w:val="28"/>
          <w:szCs w:val="28"/>
          <w:u w:val="none"/>
          <w:lang w:val="ru-RU"/>
        </w:rPr>
        <w:t xml:space="preserve">года </w:t>
      </w:r>
      <w:r>
        <w:rPr>
          <w:i w:val="0"/>
          <w:iCs w:val="0"/>
          <w:sz w:val="28"/>
          <w:szCs w:val="28"/>
          <w:u w:val="none"/>
          <w:lang w:val="ru-RU"/>
        </w:rPr>
        <w:t>исполн</w:t>
      </w:r>
      <w:r w:rsidR="00DB5289">
        <w:rPr>
          <w:i w:val="0"/>
          <w:iCs w:val="0"/>
          <w:sz w:val="28"/>
          <w:szCs w:val="28"/>
          <w:u w:val="none"/>
          <w:lang w:val="ru-RU"/>
        </w:rPr>
        <w:t>илось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10 лет партийному проекту Центров защиты прав граждан. </w:t>
      </w:r>
      <w:r w:rsidR="0033637E">
        <w:rPr>
          <w:i w:val="0"/>
          <w:iCs w:val="0"/>
          <w:sz w:val="28"/>
          <w:szCs w:val="28"/>
          <w:u w:val="none"/>
          <w:lang w:val="ru-RU"/>
        </w:rPr>
        <w:t>В декабре 2014-го запуск Центров был одобрен Президентом РФ, на сегодня действу</w:t>
      </w:r>
      <w:r w:rsidR="002B7E94">
        <w:rPr>
          <w:i w:val="0"/>
          <w:iCs w:val="0"/>
          <w:sz w:val="28"/>
          <w:szCs w:val="28"/>
          <w:u w:val="none"/>
          <w:lang w:val="ru-RU"/>
        </w:rPr>
        <w:t>ют</w:t>
      </w:r>
      <w:r w:rsidR="0033637E"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 w:rsidR="0033637E" w:rsidRPr="006F1C3E">
        <w:rPr>
          <w:b/>
          <w:bCs/>
          <w:i w:val="0"/>
          <w:iCs w:val="0"/>
          <w:sz w:val="28"/>
          <w:szCs w:val="28"/>
          <w:u w:val="none"/>
          <w:lang w:val="ru-RU"/>
        </w:rPr>
        <w:t>115 центров в 83 регионах страны</w:t>
      </w:r>
      <w:r w:rsidR="0033637E" w:rsidRPr="0033637E">
        <w:rPr>
          <w:i w:val="0"/>
          <w:iCs w:val="0"/>
          <w:sz w:val="28"/>
          <w:szCs w:val="28"/>
          <w:u w:val="none"/>
          <w:lang w:val="ru-RU"/>
        </w:rPr>
        <w:t>. За 10 лет работы Центры помогли 17 млн граждан, вернули людям 74 млрд руб</w:t>
      </w:r>
      <w:r w:rsidR="002B7E94">
        <w:rPr>
          <w:i w:val="0"/>
          <w:iCs w:val="0"/>
          <w:sz w:val="28"/>
          <w:szCs w:val="28"/>
          <w:u w:val="none"/>
          <w:lang w:val="ru-RU"/>
        </w:rPr>
        <w:t>лей</w:t>
      </w:r>
      <w:r w:rsidR="0033637E" w:rsidRPr="0033637E">
        <w:rPr>
          <w:i w:val="0"/>
          <w:iCs w:val="0"/>
          <w:sz w:val="28"/>
          <w:szCs w:val="28"/>
          <w:u w:val="none"/>
          <w:lang w:val="ru-RU"/>
        </w:rPr>
        <w:t xml:space="preserve"> – несправедливых поборов в ЖКХ, долгов по зарплатам, пособиям, пенсиям.</w:t>
      </w:r>
    </w:p>
    <w:p w14:paraId="6A9F7CB2" w14:textId="77777777" w:rsidR="0033637E" w:rsidRDefault="0033637E" w:rsidP="00A34A00">
      <w:pPr>
        <w:rPr>
          <w:i w:val="0"/>
          <w:iCs w:val="0"/>
          <w:sz w:val="28"/>
          <w:szCs w:val="28"/>
          <w:u w:val="none"/>
          <w:lang w:val="ru-RU"/>
        </w:rPr>
      </w:pPr>
    </w:p>
    <w:p w14:paraId="54D89A59" w14:textId="09E21B6F" w:rsidR="0033637E" w:rsidRPr="00455010" w:rsidRDefault="0033637E" w:rsidP="00A34A00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455010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Законодательные победы </w:t>
      </w:r>
      <w:r w:rsidR="00455010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и планы </w:t>
      </w:r>
      <w:r w:rsidRPr="00455010">
        <w:rPr>
          <w:b/>
          <w:bCs/>
          <w:i w:val="0"/>
          <w:iCs w:val="0"/>
          <w:sz w:val="28"/>
          <w:szCs w:val="28"/>
          <w:u w:val="none"/>
          <w:lang w:val="ru-RU"/>
        </w:rPr>
        <w:t>СРЗП</w:t>
      </w:r>
    </w:p>
    <w:p w14:paraId="678F26FF" w14:textId="77777777" w:rsidR="0033637E" w:rsidRDefault="0033637E" w:rsidP="00A34A00">
      <w:pPr>
        <w:rPr>
          <w:i w:val="0"/>
          <w:iCs w:val="0"/>
          <w:sz w:val="28"/>
          <w:szCs w:val="28"/>
          <w:u w:val="none"/>
          <w:lang w:val="ru-RU"/>
        </w:rPr>
      </w:pPr>
    </w:p>
    <w:p w14:paraId="6A873418" w14:textId="31CA76F2" w:rsidR="0033637E" w:rsidRDefault="0033637E" w:rsidP="00A34A00">
      <w:pPr>
        <w:rPr>
          <w:i w:val="0"/>
          <w:iCs w:val="0"/>
          <w:sz w:val="28"/>
          <w:szCs w:val="28"/>
          <w:u w:val="none"/>
          <w:lang w:val="ru-RU"/>
        </w:rPr>
      </w:pPr>
      <w:r w:rsidRPr="0033637E">
        <w:rPr>
          <w:i w:val="0"/>
          <w:iCs w:val="0"/>
          <w:sz w:val="28"/>
          <w:szCs w:val="28"/>
          <w:u w:val="none"/>
          <w:lang w:val="ru-RU"/>
        </w:rPr>
        <w:t xml:space="preserve">В ходе двух сессий фракция СРЗП внесла в ГД 267 законопроектов, 37 предложений </w:t>
      </w:r>
      <w:proofErr w:type="spellStart"/>
      <w:r w:rsidRPr="0033637E">
        <w:rPr>
          <w:i w:val="0"/>
          <w:iCs w:val="0"/>
          <w:sz w:val="28"/>
          <w:szCs w:val="28"/>
          <w:u w:val="none"/>
          <w:lang w:val="ru-RU"/>
        </w:rPr>
        <w:t>справ</w:t>
      </w:r>
      <w:r w:rsidR="002B7E94">
        <w:rPr>
          <w:i w:val="0"/>
          <w:iCs w:val="0"/>
          <w:sz w:val="28"/>
          <w:szCs w:val="28"/>
          <w:u w:val="none"/>
          <w:lang w:val="ru-RU"/>
        </w:rPr>
        <w:t>едливороссов</w:t>
      </w:r>
      <w:proofErr w:type="spellEnd"/>
      <w:r w:rsidRPr="0033637E">
        <w:rPr>
          <w:i w:val="0"/>
          <w:iCs w:val="0"/>
          <w:sz w:val="28"/>
          <w:szCs w:val="28"/>
          <w:u w:val="none"/>
          <w:lang w:val="ru-RU"/>
        </w:rPr>
        <w:t xml:space="preserve"> стали законами. Среди них – инициативы о поддержке участников СВО, людей с инвалидностью, а также пакет межфракционных законов по ужесточению миграционной политики.</w:t>
      </w:r>
    </w:p>
    <w:p w14:paraId="66FB5D64" w14:textId="25D840B7" w:rsidR="0033637E" w:rsidRDefault="0033637E" w:rsidP="00A34A00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Это те решения, за которые прежде </w:t>
      </w:r>
      <w:proofErr w:type="spellStart"/>
      <w:r>
        <w:rPr>
          <w:i w:val="0"/>
          <w:iCs w:val="0"/>
          <w:sz w:val="28"/>
          <w:szCs w:val="28"/>
          <w:u w:val="none"/>
          <w:lang w:val="ru-RU"/>
        </w:rPr>
        <w:t>справ</w:t>
      </w:r>
      <w:r w:rsidR="00B31DE3">
        <w:rPr>
          <w:i w:val="0"/>
          <w:iCs w:val="0"/>
          <w:sz w:val="28"/>
          <w:szCs w:val="28"/>
          <w:u w:val="none"/>
          <w:lang w:val="ru-RU"/>
        </w:rPr>
        <w:t>едливороссы</w:t>
      </w:r>
      <w:proofErr w:type="spellEnd"/>
      <w:r>
        <w:rPr>
          <w:i w:val="0"/>
          <w:iCs w:val="0"/>
          <w:sz w:val="28"/>
          <w:szCs w:val="28"/>
          <w:u w:val="none"/>
          <w:lang w:val="ru-RU"/>
        </w:rPr>
        <w:t xml:space="preserve"> боролись практически в одиночку. В этом году произошел </w:t>
      </w:r>
      <w:r w:rsidRPr="006F1C3E">
        <w:rPr>
          <w:b/>
          <w:bCs/>
          <w:i w:val="0"/>
          <w:iCs w:val="0"/>
          <w:sz w:val="28"/>
          <w:szCs w:val="28"/>
          <w:u w:val="none"/>
          <w:lang w:val="ru-RU"/>
        </w:rPr>
        <w:t>разворот в миграционной политике</w:t>
      </w:r>
      <w:r>
        <w:rPr>
          <w:i w:val="0"/>
          <w:iCs w:val="0"/>
          <w:sz w:val="28"/>
          <w:szCs w:val="28"/>
          <w:u w:val="none"/>
          <w:lang w:val="ru-RU"/>
        </w:rPr>
        <w:t xml:space="preserve">, в немалой степени благодаря настойчивости СРЗП. </w:t>
      </w:r>
    </w:p>
    <w:p w14:paraId="5947A252" w14:textId="3E30D66F" w:rsidR="0033637E" w:rsidRDefault="0033637E" w:rsidP="00A34A00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lastRenderedPageBreak/>
        <w:t>При участии фракции были приняты законы об ужесточении ответственности за организаци</w:t>
      </w:r>
      <w:r w:rsidR="00776083">
        <w:rPr>
          <w:i w:val="0"/>
          <w:iCs w:val="0"/>
          <w:sz w:val="28"/>
          <w:szCs w:val="28"/>
          <w:u w:val="none"/>
          <w:lang w:val="ru-RU"/>
        </w:rPr>
        <w:t>ю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нелегальной миграции, о </w:t>
      </w:r>
      <w:r w:rsidRPr="0033637E">
        <w:rPr>
          <w:i w:val="0"/>
          <w:iCs w:val="0"/>
          <w:sz w:val="28"/>
          <w:szCs w:val="28"/>
          <w:u w:val="none"/>
          <w:lang w:val="ru-RU"/>
        </w:rPr>
        <w:t>тестировани</w:t>
      </w:r>
      <w:r w:rsidR="00776083">
        <w:rPr>
          <w:i w:val="0"/>
          <w:iCs w:val="0"/>
          <w:sz w:val="28"/>
          <w:szCs w:val="28"/>
          <w:u w:val="none"/>
          <w:lang w:val="ru-RU"/>
        </w:rPr>
        <w:t>и</w:t>
      </w:r>
      <w:r w:rsidRPr="0033637E">
        <w:rPr>
          <w:i w:val="0"/>
          <w:iCs w:val="0"/>
          <w:sz w:val="28"/>
          <w:szCs w:val="28"/>
          <w:u w:val="none"/>
          <w:lang w:val="ru-RU"/>
        </w:rPr>
        <w:t xml:space="preserve"> детей мигрантов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при приеме в школы, о противодействии </w:t>
      </w:r>
      <w:r w:rsidRPr="0033637E">
        <w:rPr>
          <w:i w:val="0"/>
          <w:iCs w:val="0"/>
          <w:sz w:val="28"/>
          <w:szCs w:val="28"/>
          <w:u w:val="none"/>
          <w:lang w:val="ru-RU"/>
        </w:rPr>
        <w:t xml:space="preserve">фиктивным бракам и «липовым» экзаменам для мигрантов, </w:t>
      </w:r>
      <w:r>
        <w:rPr>
          <w:i w:val="0"/>
          <w:iCs w:val="0"/>
          <w:sz w:val="28"/>
          <w:szCs w:val="28"/>
          <w:u w:val="none"/>
          <w:lang w:val="ru-RU"/>
        </w:rPr>
        <w:t>об отказе</w:t>
      </w:r>
      <w:r w:rsidRPr="0033637E">
        <w:rPr>
          <w:i w:val="0"/>
          <w:iCs w:val="0"/>
          <w:sz w:val="28"/>
          <w:szCs w:val="28"/>
          <w:u w:val="none"/>
          <w:lang w:val="ru-RU"/>
        </w:rPr>
        <w:t xml:space="preserve"> в гражданстве при непостановке на воинский учет.</w:t>
      </w:r>
    </w:p>
    <w:p w14:paraId="34A72000" w14:textId="07A968BD" w:rsidR="00D37B25" w:rsidRDefault="0033637E" w:rsidP="00A34A00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Впереди </w:t>
      </w:r>
      <w:r w:rsidR="006F1C3E">
        <w:rPr>
          <w:i w:val="0"/>
          <w:iCs w:val="0"/>
          <w:sz w:val="28"/>
          <w:szCs w:val="28"/>
          <w:u w:val="none"/>
          <w:lang w:val="ru-RU"/>
        </w:rPr>
        <w:t xml:space="preserve">еще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много работы по наведению порядка с миграцией. СРЗП будет настаивать на реформе миграционной службы и введении визового режима со странами Средней Азии, тотальной биометрии и депортационного сбора для мигрантов. </w:t>
      </w:r>
      <w:r w:rsidRPr="0033637E">
        <w:rPr>
          <w:i w:val="0"/>
          <w:iCs w:val="0"/>
          <w:sz w:val="28"/>
          <w:szCs w:val="28"/>
          <w:u w:val="none"/>
          <w:lang w:val="ru-RU"/>
        </w:rPr>
        <w:t>В списке приоритетных инициатив СРЗП на следующую сессию также законопроекты</w:t>
      </w:r>
      <w:r w:rsidR="00D37B25">
        <w:rPr>
          <w:i w:val="0"/>
          <w:iCs w:val="0"/>
          <w:sz w:val="28"/>
          <w:szCs w:val="28"/>
          <w:u w:val="none"/>
          <w:lang w:val="ru-RU"/>
        </w:rPr>
        <w:t xml:space="preserve"> об отмене патентной системы и «депортации кланов» </w:t>
      </w:r>
      <w:r w:rsidR="00753805">
        <w:rPr>
          <w:i w:val="0"/>
          <w:iCs w:val="0"/>
          <w:sz w:val="28"/>
          <w:szCs w:val="28"/>
          <w:u w:val="none"/>
          <w:lang w:val="ru-RU"/>
        </w:rPr>
        <w:t xml:space="preserve">– </w:t>
      </w:r>
      <w:r w:rsidR="00D37B25">
        <w:rPr>
          <w:i w:val="0"/>
          <w:iCs w:val="0"/>
          <w:sz w:val="28"/>
          <w:szCs w:val="28"/>
          <w:u w:val="none"/>
          <w:lang w:val="ru-RU"/>
        </w:rPr>
        <w:t xml:space="preserve">всех близких родственников мигранта, подлежащего высылке из страны. </w:t>
      </w:r>
    </w:p>
    <w:p w14:paraId="2A0BE578" w14:textId="6D6A8288" w:rsidR="00D37B25" w:rsidRPr="006F1C3E" w:rsidRDefault="00D37B25" w:rsidP="00D37B25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В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уходящем году </w:t>
      </w:r>
      <w:r w:rsidRPr="00D37B25">
        <w:rPr>
          <w:i w:val="0"/>
          <w:iCs w:val="0"/>
          <w:sz w:val="28"/>
          <w:szCs w:val="28"/>
          <w:u w:val="none"/>
          <w:lang w:val="ru-RU"/>
        </w:rPr>
        <w:t>Госдума приняла еще два поворотных решения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для экономики и миллионов граждан страны. </w:t>
      </w:r>
      <w:r w:rsidRPr="006F1C3E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Это законодательные победы СРЗП, которая боролась за них годами. </w:t>
      </w:r>
    </w:p>
    <w:p w14:paraId="256EFBB8" w14:textId="4AF2DF15" w:rsidR="00D37B25" w:rsidRPr="00D37B25" w:rsidRDefault="00D37B25" w:rsidP="00D37B25">
      <w:pPr>
        <w:rPr>
          <w:i w:val="0"/>
          <w:iCs w:val="0"/>
          <w:sz w:val="28"/>
          <w:szCs w:val="28"/>
          <w:u w:val="none"/>
          <w:lang w:val="ru-RU"/>
        </w:rPr>
      </w:pP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Первая победа </w:t>
      </w:r>
      <w:r w:rsidR="00E9669A">
        <w:rPr>
          <w:i w:val="0"/>
          <w:iCs w:val="0"/>
          <w:sz w:val="28"/>
          <w:szCs w:val="28"/>
          <w:u w:val="none"/>
          <w:lang w:val="ru-RU"/>
        </w:rPr>
        <w:t xml:space="preserve">– </w:t>
      </w: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это </w:t>
      </w:r>
      <w:r w:rsidRPr="006F1C3E">
        <w:rPr>
          <w:b/>
          <w:bCs/>
          <w:i w:val="0"/>
          <w:iCs w:val="0"/>
          <w:sz w:val="28"/>
          <w:szCs w:val="28"/>
          <w:u w:val="none"/>
          <w:lang w:val="ru-RU"/>
        </w:rPr>
        <w:t>введение прогрессивной шкалы НДФЛ.</w:t>
      </w: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 С 2006 года в программе </w:t>
      </w:r>
      <w:r>
        <w:rPr>
          <w:i w:val="0"/>
          <w:iCs w:val="0"/>
          <w:sz w:val="28"/>
          <w:szCs w:val="28"/>
          <w:u w:val="none"/>
          <w:lang w:val="ru-RU"/>
        </w:rPr>
        <w:t>партии</w:t>
      </w: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 было прописано это требование, более десятка раз </w:t>
      </w:r>
      <w:proofErr w:type="spellStart"/>
      <w:r>
        <w:rPr>
          <w:i w:val="0"/>
          <w:iCs w:val="0"/>
          <w:sz w:val="28"/>
          <w:szCs w:val="28"/>
          <w:u w:val="none"/>
          <w:lang w:val="ru-RU"/>
        </w:rPr>
        <w:t>справ</w:t>
      </w:r>
      <w:r w:rsidR="00635B5C">
        <w:rPr>
          <w:i w:val="0"/>
          <w:iCs w:val="0"/>
          <w:sz w:val="28"/>
          <w:szCs w:val="28"/>
          <w:u w:val="none"/>
          <w:lang w:val="ru-RU"/>
        </w:rPr>
        <w:t>едливороссы</w:t>
      </w:r>
      <w:proofErr w:type="spellEnd"/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 вносили такие законопроекты. </w:t>
      </w:r>
      <w:proofErr w:type="spellStart"/>
      <w:r>
        <w:rPr>
          <w:i w:val="0"/>
          <w:iCs w:val="0"/>
          <w:sz w:val="28"/>
          <w:szCs w:val="28"/>
          <w:u w:val="none"/>
          <w:lang w:val="ru-RU"/>
        </w:rPr>
        <w:t>Справ</w:t>
      </w:r>
      <w:r w:rsidR="00635B5C">
        <w:rPr>
          <w:i w:val="0"/>
          <w:iCs w:val="0"/>
          <w:sz w:val="28"/>
          <w:szCs w:val="28"/>
          <w:u w:val="none"/>
          <w:lang w:val="ru-RU"/>
        </w:rPr>
        <w:t>едливороссов</w:t>
      </w:r>
      <w:proofErr w:type="spellEnd"/>
      <w:r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услышал Президент России: с 2020 года, по инициативе Владимира Путина, был сделан первый шаг к прогрессии, в этом году утверждена полноценная шкала, которая заработает со следующего года.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При этом СРЗП будет настаивать на совершенствовании </w:t>
      </w:r>
      <w:r w:rsidRPr="00D37B25">
        <w:rPr>
          <w:i w:val="0"/>
          <w:iCs w:val="0"/>
          <w:sz w:val="28"/>
          <w:szCs w:val="28"/>
          <w:u w:val="none"/>
          <w:lang w:val="ru-RU"/>
        </w:rPr>
        <w:t>прогрессии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 w:rsidR="00DF6DBA">
        <w:rPr>
          <w:i w:val="0"/>
          <w:iCs w:val="0"/>
          <w:sz w:val="28"/>
          <w:szCs w:val="28"/>
          <w:u w:val="none"/>
          <w:lang w:val="ru-RU"/>
        </w:rPr>
        <w:t xml:space="preserve">– </w:t>
      </w:r>
      <w:r w:rsidRPr="00D37B25">
        <w:rPr>
          <w:i w:val="0"/>
          <w:iCs w:val="0"/>
          <w:sz w:val="28"/>
          <w:szCs w:val="28"/>
          <w:u w:val="none"/>
          <w:lang w:val="ru-RU"/>
        </w:rPr>
        <w:t>отмене подоходного налога для малоимущих, повышении ставок для сверхбогатых до 25</w:t>
      </w:r>
      <w:r w:rsidR="00DF6DBA">
        <w:rPr>
          <w:i w:val="0"/>
          <w:iCs w:val="0"/>
          <w:sz w:val="28"/>
          <w:szCs w:val="28"/>
          <w:u w:val="none"/>
          <w:lang w:val="ru-RU"/>
        </w:rPr>
        <w:t>–</w:t>
      </w: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35%. </w:t>
      </w:r>
    </w:p>
    <w:p w14:paraId="03F879F1" w14:textId="7EEEB92E" w:rsidR="00D37B25" w:rsidRDefault="00D37B25" w:rsidP="00D37B25">
      <w:pPr>
        <w:rPr>
          <w:i w:val="0"/>
          <w:iCs w:val="0"/>
          <w:sz w:val="28"/>
          <w:szCs w:val="28"/>
          <w:u w:val="none"/>
          <w:lang w:val="ru-RU"/>
        </w:rPr>
      </w:pP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Вторая победа – </w:t>
      </w:r>
      <w:r w:rsidRPr="006F1C3E">
        <w:rPr>
          <w:b/>
          <w:bCs/>
          <w:i w:val="0"/>
          <w:iCs w:val="0"/>
          <w:sz w:val="28"/>
          <w:szCs w:val="28"/>
          <w:u w:val="none"/>
          <w:lang w:val="ru-RU"/>
        </w:rPr>
        <w:t>возобновление индексации пенсий работающим пенсионерам,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на котором СРЗП настаивала все предыдущие в</w:t>
      </w:r>
      <w:r w:rsidRPr="00D37B25">
        <w:rPr>
          <w:i w:val="0"/>
          <w:iCs w:val="0"/>
          <w:sz w:val="28"/>
          <w:szCs w:val="28"/>
          <w:u w:val="none"/>
          <w:lang w:val="ru-RU"/>
        </w:rPr>
        <w:t>осемь лет</w:t>
      </w:r>
      <w:r>
        <w:rPr>
          <w:i w:val="0"/>
          <w:iCs w:val="0"/>
          <w:sz w:val="28"/>
          <w:szCs w:val="28"/>
          <w:u w:val="none"/>
          <w:lang w:val="ru-RU"/>
        </w:rPr>
        <w:t>.</w:t>
      </w:r>
      <w:r w:rsidRPr="00D37B25">
        <w:rPr>
          <w:i w:val="0"/>
          <w:iCs w:val="0"/>
          <w:sz w:val="28"/>
          <w:szCs w:val="28"/>
          <w:u w:val="none"/>
          <w:lang w:val="ru-RU"/>
        </w:rPr>
        <w:t xml:space="preserve"> Прошлой осенью именно «Справедливая Россия – За правду» направила подробные расчеты в Минфин</w:t>
      </w:r>
      <w:r>
        <w:rPr>
          <w:i w:val="0"/>
          <w:iCs w:val="0"/>
          <w:sz w:val="28"/>
          <w:szCs w:val="28"/>
          <w:u w:val="none"/>
          <w:lang w:val="ru-RU"/>
        </w:rPr>
        <w:t>, доказывающие, что не только для бюджета, но и для граждан выгоднее вернуть индексацию. На встрече с В</w:t>
      </w:r>
      <w:r w:rsidR="00CB2BF4">
        <w:rPr>
          <w:i w:val="0"/>
          <w:iCs w:val="0"/>
          <w:sz w:val="28"/>
          <w:szCs w:val="28"/>
          <w:u w:val="none"/>
          <w:lang w:val="ru-RU"/>
        </w:rPr>
        <w:t xml:space="preserve">ладимиром </w:t>
      </w:r>
      <w:r>
        <w:rPr>
          <w:i w:val="0"/>
          <w:iCs w:val="0"/>
          <w:sz w:val="28"/>
          <w:szCs w:val="28"/>
          <w:u w:val="none"/>
          <w:lang w:val="ru-RU"/>
        </w:rPr>
        <w:t>Путиным в марте С</w:t>
      </w:r>
      <w:r w:rsidR="00CB2BF4">
        <w:rPr>
          <w:i w:val="0"/>
          <w:iCs w:val="0"/>
          <w:sz w:val="28"/>
          <w:szCs w:val="28"/>
          <w:u w:val="none"/>
          <w:lang w:val="ru-RU"/>
        </w:rPr>
        <w:t xml:space="preserve">ергей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Миронов вновь поднял этот вопрос, в итоге необходимое людям решение принято. </w:t>
      </w:r>
    </w:p>
    <w:p w14:paraId="50D6E1C0" w14:textId="77777777" w:rsidR="006F1C3E" w:rsidRDefault="00D37B25" w:rsidP="00D37B25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В отличие от сферы миграции, необходимого законодательного прорыва в демографической сфере не произошло. </w:t>
      </w:r>
      <w:r w:rsidR="00455010">
        <w:rPr>
          <w:i w:val="0"/>
          <w:iCs w:val="0"/>
          <w:sz w:val="28"/>
          <w:szCs w:val="28"/>
          <w:u w:val="none"/>
          <w:lang w:val="ru-RU"/>
        </w:rPr>
        <w:t xml:space="preserve">Невзирая на правильные идеологические установки Года семьи, </w:t>
      </w:r>
      <w:r w:rsidR="006F1C3E">
        <w:rPr>
          <w:i w:val="0"/>
          <w:iCs w:val="0"/>
          <w:sz w:val="28"/>
          <w:szCs w:val="28"/>
          <w:u w:val="none"/>
          <w:lang w:val="ru-RU"/>
        </w:rPr>
        <w:t xml:space="preserve">действующих </w:t>
      </w:r>
      <w:r w:rsidR="00455010">
        <w:rPr>
          <w:i w:val="0"/>
          <w:iCs w:val="0"/>
          <w:sz w:val="28"/>
          <w:szCs w:val="28"/>
          <w:u w:val="none"/>
          <w:lang w:val="ru-RU"/>
        </w:rPr>
        <w:t xml:space="preserve">социально-экономических мер недостаточно для поощрения рождаемости и многодетности. </w:t>
      </w:r>
    </w:p>
    <w:p w14:paraId="0C9F3B97" w14:textId="3DB97F0D" w:rsidR="00D37B25" w:rsidRDefault="006F1C3E" w:rsidP="00D37B25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При этом б</w:t>
      </w:r>
      <w:r w:rsidR="00455010">
        <w:rPr>
          <w:i w:val="0"/>
          <w:iCs w:val="0"/>
          <w:sz w:val="28"/>
          <w:szCs w:val="28"/>
          <w:u w:val="none"/>
          <w:lang w:val="ru-RU"/>
        </w:rPr>
        <w:t>ыли отклонены инициативы СРЗП</w:t>
      </w:r>
      <w:r>
        <w:rPr>
          <w:i w:val="0"/>
          <w:iCs w:val="0"/>
          <w:u w:val="none"/>
          <w:lang w:val="ru-RU"/>
        </w:rPr>
        <w:t xml:space="preserve"> </w:t>
      </w:r>
      <w:r w:rsidR="001F5816">
        <w:rPr>
          <w:i w:val="0"/>
          <w:iCs w:val="0"/>
          <w:u w:val="none"/>
          <w:lang w:val="ru-RU"/>
        </w:rPr>
        <w:t>–</w:t>
      </w:r>
      <w:r>
        <w:rPr>
          <w:i w:val="0"/>
          <w:iCs w:val="0"/>
          <w:u w:val="none"/>
          <w:lang w:val="ru-RU"/>
        </w:rPr>
        <w:t xml:space="preserve"> </w:t>
      </w:r>
      <w:r w:rsidR="00455010" w:rsidRPr="00455010">
        <w:rPr>
          <w:i w:val="0"/>
          <w:iCs w:val="0"/>
          <w:sz w:val="28"/>
          <w:szCs w:val="28"/>
          <w:u w:val="none"/>
          <w:lang w:val="ru-RU"/>
        </w:rPr>
        <w:t>о прогрессивной шкале маткапитала и повышении выплат в регионах с низкой рождаемост</w:t>
      </w:r>
      <w:r w:rsidR="00455010">
        <w:rPr>
          <w:i w:val="0"/>
          <w:iCs w:val="0"/>
          <w:sz w:val="28"/>
          <w:szCs w:val="28"/>
          <w:u w:val="none"/>
          <w:lang w:val="ru-RU"/>
        </w:rPr>
        <w:t>ью</w:t>
      </w:r>
      <w:r w:rsidR="00455010" w:rsidRPr="00455010">
        <w:rPr>
          <w:i w:val="0"/>
          <w:iCs w:val="0"/>
          <w:sz w:val="28"/>
          <w:szCs w:val="28"/>
          <w:u w:val="none"/>
          <w:lang w:val="ru-RU"/>
        </w:rPr>
        <w:t xml:space="preserve">, о справедливом базовом доходе, </w:t>
      </w:r>
      <w:r w:rsidR="00455010">
        <w:rPr>
          <w:i w:val="0"/>
          <w:iCs w:val="0"/>
          <w:sz w:val="28"/>
          <w:szCs w:val="28"/>
          <w:u w:val="none"/>
          <w:lang w:val="ru-RU"/>
        </w:rPr>
        <w:t xml:space="preserve">о расширении пенсионных прав для многодетных мам, о </w:t>
      </w:r>
      <w:r w:rsidR="00455010" w:rsidRPr="00455010">
        <w:rPr>
          <w:i w:val="0"/>
          <w:iCs w:val="0"/>
          <w:sz w:val="28"/>
          <w:szCs w:val="28"/>
          <w:u w:val="none"/>
          <w:lang w:val="ru-RU"/>
        </w:rPr>
        <w:t>доступных жилищных кредитах, в том числе для многодетных семей.</w:t>
      </w:r>
    </w:p>
    <w:p w14:paraId="4E44B375" w14:textId="484F9ED4" w:rsidR="00455010" w:rsidRDefault="00455010" w:rsidP="00D37B25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lastRenderedPageBreak/>
        <w:t xml:space="preserve">В портфеле фракции </w:t>
      </w:r>
      <w:r w:rsidRPr="006F1C3E">
        <w:rPr>
          <w:b/>
          <w:bCs/>
          <w:i w:val="0"/>
          <w:iCs w:val="0"/>
          <w:sz w:val="28"/>
          <w:szCs w:val="28"/>
          <w:u w:val="none"/>
          <w:lang w:val="ru-RU"/>
        </w:rPr>
        <w:t>около 30 демографических инициатив,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</w:t>
      </w:r>
      <w:proofErr w:type="spellStart"/>
      <w:r>
        <w:rPr>
          <w:i w:val="0"/>
          <w:iCs w:val="0"/>
          <w:sz w:val="28"/>
          <w:szCs w:val="28"/>
          <w:u w:val="none"/>
          <w:lang w:val="ru-RU"/>
        </w:rPr>
        <w:t>справ</w:t>
      </w:r>
      <w:r w:rsidR="003228E4">
        <w:rPr>
          <w:i w:val="0"/>
          <w:iCs w:val="0"/>
          <w:sz w:val="28"/>
          <w:szCs w:val="28"/>
          <w:u w:val="none"/>
          <w:lang w:val="ru-RU"/>
        </w:rPr>
        <w:t>едливороссы</w:t>
      </w:r>
      <w:proofErr w:type="spellEnd"/>
      <w:r>
        <w:rPr>
          <w:i w:val="0"/>
          <w:iCs w:val="0"/>
          <w:sz w:val="28"/>
          <w:szCs w:val="28"/>
          <w:u w:val="none"/>
          <w:lang w:val="ru-RU"/>
        </w:rPr>
        <w:t xml:space="preserve"> продолжат бороться за их воплощение. </w:t>
      </w:r>
    </w:p>
    <w:p w14:paraId="4B15444A" w14:textId="66FD9191" w:rsidR="00455010" w:rsidRPr="006F1C3E" w:rsidRDefault="00455010" w:rsidP="00D37B25">
      <w:pPr>
        <w:rPr>
          <w:b/>
          <w:bCs/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Фракция также продолжит работу по усилению </w:t>
      </w:r>
      <w:r w:rsidRPr="006F1C3E">
        <w:rPr>
          <w:b/>
          <w:bCs/>
          <w:i w:val="0"/>
          <w:iCs w:val="0"/>
          <w:sz w:val="28"/>
          <w:szCs w:val="28"/>
          <w:u w:val="none"/>
          <w:lang w:val="ru-RU"/>
        </w:rPr>
        <w:t xml:space="preserve">поддержки участников СВО. </w:t>
      </w:r>
    </w:p>
    <w:p w14:paraId="59136250" w14:textId="571D5639" w:rsidR="00455010" w:rsidRDefault="00455010" w:rsidP="00D37B25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 xml:space="preserve">«Справедливая Россия – За правду» настаивает на введении Сертификатов на реабилитацию. По которым </w:t>
      </w:r>
      <w:r w:rsidRPr="00455010">
        <w:rPr>
          <w:i w:val="0"/>
          <w:iCs w:val="0"/>
          <w:sz w:val="28"/>
          <w:szCs w:val="28"/>
          <w:u w:val="none"/>
          <w:lang w:val="ru-RU"/>
        </w:rPr>
        <w:t xml:space="preserve">каждый участник СВО сможет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бесплатно </w:t>
      </w:r>
      <w:r w:rsidRPr="00455010">
        <w:rPr>
          <w:i w:val="0"/>
          <w:iCs w:val="0"/>
          <w:sz w:val="28"/>
          <w:szCs w:val="28"/>
          <w:u w:val="none"/>
          <w:lang w:val="ru-RU"/>
        </w:rPr>
        <w:t>обратиться за необходимой помощью в любое профильное учреждени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е </w:t>
      </w:r>
      <w:r w:rsidRPr="00455010">
        <w:rPr>
          <w:i w:val="0"/>
          <w:iCs w:val="0"/>
          <w:sz w:val="28"/>
          <w:szCs w:val="28"/>
          <w:u w:val="none"/>
          <w:lang w:val="ru-RU"/>
        </w:rPr>
        <w:t>–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как </w:t>
      </w:r>
      <w:r w:rsidRPr="00455010">
        <w:rPr>
          <w:i w:val="0"/>
          <w:iCs w:val="0"/>
          <w:sz w:val="28"/>
          <w:szCs w:val="28"/>
          <w:u w:val="none"/>
          <w:lang w:val="ru-RU"/>
        </w:rPr>
        <w:t>государственное</w:t>
      </w:r>
      <w:r w:rsidR="0046153F">
        <w:rPr>
          <w:i w:val="0"/>
          <w:iCs w:val="0"/>
          <w:sz w:val="28"/>
          <w:szCs w:val="28"/>
          <w:u w:val="none"/>
          <w:lang w:val="ru-RU"/>
        </w:rPr>
        <w:t>,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так и </w:t>
      </w:r>
      <w:r w:rsidRPr="00455010">
        <w:rPr>
          <w:i w:val="0"/>
          <w:iCs w:val="0"/>
          <w:sz w:val="28"/>
          <w:szCs w:val="28"/>
          <w:u w:val="none"/>
          <w:lang w:val="ru-RU"/>
        </w:rPr>
        <w:t>частное.</w:t>
      </w:r>
    </w:p>
    <w:p w14:paraId="312AC48F" w14:textId="5DA10A0E" w:rsidR="00455010" w:rsidRDefault="00455010" w:rsidP="00D37B25">
      <w:pPr>
        <w:rPr>
          <w:i w:val="0"/>
          <w:iCs w:val="0"/>
          <w:sz w:val="28"/>
          <w:szCs w:val="28"/>
          <w:u w:val="none"/>
          <w:lang w:val="ru-RU"/>
        </w:rPr>
      </w:pPr>
      <w:r>
        <w:rPr>
          <w:i w:val="0"/>
          <w:iCs w:val="0"/>
          <w:sz w:val="28"/>
          <w:szCs w:val="28"/>
          <w:u w:val="none"/>
          <w:lang w:val="ru-RU"/>
        </w:rPr>
        <w:t>В списке приоритетов фракции на предстоящую сессию также</w:t>
      </w:r>
      <w:r w:rsidR="0046153F">
        <w:rPr>
          <w:i w:val="0"/>
          <w:iCs w:val="0"/>
          <w:sz w:val="28"/>
          <w:szCs w:val="28"/>
          <w:u w:val="none"/>
          <w:lang w:val="ru-RU"/>
        </w:rPr>
        <w:t xml:space="preserve">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законопроект </w:t>
      </w:r>
      <w:r w:rsidR="0046153F">
        <w:rPr>
          <w:i w:val="0"/>
          <w:iCs w:val="0"/>
          <w:sz w:val="28"/>
          <w:szCs w:val="28"/>
          <w:u w:val="none"/>
          <w:lang w:val="ru-RU"/>
        </w:rPr>
        <w:t xml:space="preserve">о </w:t>
      </w:r>
      <w:r w:rsidRPr="00455010">
        <w:rPr>
          <w:i w:val="0"/>
          <w:iCs w:val="0"/>
          <w:sz w:val="28"/>
          <w:szCs w:val="28"/>
          <w:u w:val="none"/>
          <w:lang w:val="ru-RU"/>
        </w:rPr>
        <w:t xml:space="preserve">выделении </w:t>
      </w:r>
      <w:r>
        <w:rPr>
          <w:i w:val="0"/>
          <w:iCs w:val="0"/>
          <w:sz w:val="28"/>
          <w:szCs w:val="28"/>
          <w:u w:val="none"/>
          <w:lang w:val="ru-RU"/>
        </w:rPr>
        <w:t xml:space="preserve">воинам СВО бесплатных земельных участков площадью до </w:t>
      </w:r>
      <w:r w:rsidR="0046153F">
        <w:rPr>
          <w:i w:val="0"/>
          <w:iCs w:val="0"/>
          <w:sz w:val="28"/>
          <w:szCs w:val="28"/>
          <w:u w:val="none"/>
          <w:lang w:val="ru-RU"/>
        </w:rPr>
        <w:t>1</w:t>
      </w:r>
      <w:r>
        <w:rPr>
          <w:i w:val="0"/>
          <w:iCs w:val="0"/>
          <w:sz w:val="28"/>
          <w:szCs w:val="28"/>
          <w:u w:val="none"/>
          <w:lang w:val="ru-RU"/>
        </w:rPr>
        <w:t xml:space="preserve"> гектара. </w:t>
      </w:r>
    </w:p>
    <w:p w14:paraId="71D91AF2" w14:textId="77777777" w:rsidR="00455010" w:rsidRDefault="00455010" w:rsidP="00D37B25">
      <w:pPr>
        <w:rPr>
          <w:i w:val="0"/>
          <w:iCs w:val="0"/>
          <w:sz w:val="28"/>
          <w:szCs w:val="28"/>
          <w:u w:val="none"/>
          <w:lang w:val="ru-RU"/>
        </w:rPr>
      </w:pPr>
    </w:p>
    <w:p w14:paraId="6C677D10" w14:textId="45763E23" w:rsidR="00DF1A55" w:rsidRPr="00DF1A55" w:rsidRDefault="00DF1A55" w:rsidP="00DF1A55">
      <w:pPr>
        <w:rPr>
          <w:i w:val="0"/>
          <w:iCs w:val="0"/>
          <w:sz w:val="28"/>
          <w:szCs w:val="28"/>
          <w:u w:val="none"/>
          <w:lang w:val="ru-RU"/>
        </w:rPr>
      </w:pPr>
    </w:p>
    <w:sectPr w:rsidR="00DF1A55" w:rsidRPr="00DF1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E"/>
    <w:rsid w:val="0013011F"/>
    <w:rsid w:val="001F5816"/>
    <w:rsid w:val="002511A8"/>
    <w:rsid w:val="002B7E94"/>
    <w:rsid w:val="002C3FFD"/>
    <w:rsid w:val="003228E4"/>
    <w:rsid w:val="0033637E"/>
    <w:rsid w:val="003613A1"/>
    <w:rsid w:val="003718B2"/>
    <w:rsid w:val="003E25B1"/>
    <w:rsid w:val="00427296"/>
    <w:rsid w:val="00455010"/>
    <w:rsid w:val="0046153F"/>
    <w:rsid w:val="00526F9F"/>
    <w:rsid w:val="00527ECE"/>
    <w:rsid w:val="00635B5C"/>
    <w:rsid w:val="006F1C3E"/>
    <w:rsid w:val="0073591C"/>
    <w:rsid w:val="00753805"/>
    <w:rsid w:val="00776083"/>
    <w:rsid w:val="009B0100"/>
    <w:rsid w:val="00A30EB8"/>
    <w:rsid w:val="00A34A00"/>
    <w:rsid w:val="00AD6C9E"/>
    <w:rsid w:val="00B31DE3"/>
    <w:rsid w:val="00B51CB3"/>
    <w:rsid w:val="00C02568"/>
    <w:rsid w:val="00C107B3"/>
    <w:rsid w:val="00C95012"/>
    <w:rsid w:val="00CB2BF4"/>
    <w:rsid w:val="00D06C65"/>
    <w:rsid w:val="00D37B25"/>
    <w:rsid w:val="00DB5289"/>
    <w:rsid w:val="00DF1A55"/>
    <w:rsid w:val="00DF6DBA"/>
    <w:rsid w:val="00E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D59E"/>
  <w15:chartTrackingRefBased/>
  <w15:docId w15:val="{6B8B5F18-8717-4844-AAD4-F55E180C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u w:val="single"/>
        <w:lang w:val="en-US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Smith</dc:creator>
  <cp:keywords/>
  <dc:description/>
  <cp:lastModifiedBy>Анна Смирнова</cp:lastModifiedBy>
  <cp:revision>21</cp:revision>
  <dcterms:created xsi:type="dcterms:W3CDTF">2024-12-18T12:16:00Z</dcterms:created>
  <dcterms:modified xsi:type="dcterms:W3CDTF">2024-12-19T06:13:00Z</dcterms:modified>
</cp:coreProperties>
</file>